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46F23" w14:textId="18215B28" w:rsidR="0077761B" w:rsidRDefault="003839C8" w:rsidP="00BE0EFF">
      <w:pPr>
        <w:rPr>
          <w:b/>
          <w:bCs/>
          <w:sz w:val="28"/>
          <w:szCs w:val="28"/>
        </w:rPr>
      </w:pPr>
      <w:r>
        <w:rPr>
          <w:b/>
          <w:bCs/>
          <w:sz w:val="28"/>
          <w:szCs w:val="28"/>
        </w:rPr>
        <w:t>Beste ouders en verzorgers,</w:t>
      </w:r>
    </w:p>
    <w:p w14:paraId="37E58C2F" w14:textId="77777777" w:rsidR="003839C8" w:rsidRDefault="003839C8" w:rsidP="00BE0EFF">
      <w:pPr>
        <w:rPr>
          <w:b/>
          <w:bCs/>
          <w:sz w:val="28"/>
          <w:szCs w:val="28"/>
        </w:rPr>
      </w:pPr>
    </w:p>
    <w:p w14:paraId="323800F1" w14:textId="2FCC0E00" w:rsidR="003839C8" w:rsidRDefault="003839C8" w:rsidP="00BE0EFF">
      <w:pPr>
        <w:rPr>
          <w:sz w:val="22"/>
          <w:szCs w:val="22"/>
        </w:rPr>
      </w:pPr>
      <w:r>
        <w:rPr>
          <w:sz w:val="22"/>
          <w:szCs w:val="22"/>
        </w:rPr>
        <w:t>Dit jaar gaan we</w:t>
      </w:r>
      <w:r w:rsidR="00AC6A60">
        <w:rPr>
          <w:sz w:val="22"/>
          <w:szCs w:val="22"/>
        </w:rPr>
        <w:t xml:space="preserve"> </w:t>
      </w:r>
      <w:r>
        <w:rPr>
          <w:sz w:val="22"/>
          <w:szCs w:val="22"/>
        </w:rPr>
        <w:t>in zwembad Buitenmeere zwemlessen aanbieden</w:t>
      </w:r>
      <w:r w:rsidR="00AC6A60">
        <w:rPr>
          <w:sz w:val="22"/>
          <w:szCs w:val="22"/>
        </w:rPr>
        <w:t xml:space="preserve"> in aanloop naar de start van </w:t>
      </w:r>
      <w:r w:rsidR="00C502B5">
        <w:rPr>
          <w:sz w:val="22"/>
          <w:szCs w:val="22"/>
        </w:rPr>
        <w:t>het nieuwe seizoen in</w:t>
      </w:r>
      <w:r w:rsidR="00AC6A60">
        <w:rPr>
          <w:sz w:val="22"/>
          <w:szCs w:val="22"/>
        </w:rPr>
        <w:t xml:space="preserve"> Het Koggenba</w:t>
      </w:r>
      <w:r w:rsidR="00347737">
        <w:rPr>
          <w:sz w:val="22"/>
          <w:szCs w:val="22"/>
        </w:rPr>
        <w:t>d.</w:t>
      </w:r>
    </w:p>
    <w:p w14:paraId="33AD6296" w14:textId="570888EE" w:rsidR="003839C8" w:rsidRDefault="003839C8" w:rsidP="00BE0EFF">
      <w:pPr>
        <w:rPr>
          <w:sz w:val="22"/>
          <w:szCs w:val="22"/>
        </w:rPr>
      </w:pPr>
      <w:r>
        <w:rPr>
          <w:sz w:val="22"/>
          <w:szCs w:val="22"/>
        </w:rPr>
        <w:t xml:space="preserve">Deze lessen zijn </w:t>
      </w:r>
      <w:r w:rsidR="00AC6A60">
        <w:rPr>
          <w:sz w:val="22"/>
          <w:szCs w:val="22"/>
        </w:rPr>
        <w:t xml:space="preserve">voor de kinderen die </w:t>
      </w:r>
      <w:r w:rsidR="002F34B4">
        <w:rPr>
          <w:sz w:val="22"/>
          <w:szCs w:val="22"/>
        </w:rPr>
        <w:t xml:space="preserve">vanaf augustus 2025 </w:t>
      </w:r>
      <w:r w:rsidR="00AC6A60">
        <w:rPr>
          <w:sz w:val="22"/>
          <w:szCs w:val="22"/>
        </w:rPr>
        <w:t>zwemmen in</w:t>
      </w:r>
      <w:r w:rsidR="00347737">
        <w:rPr>
          <w:sz w:val="22"/>
          <w:szCs w:val="22"/>
        </w:rPr>
        <w:t xml:space="preserve"> diep water, dat wil zeggen</w:t>
      </w:r>
      <w:r w:rsidR="00AC6A60">
        <w:rPr>
          <w:sz w:val="22"/>
          <w:szCs w:val="22"/>
        </w:rPr>
        <w:t xml:space="preserve"> periode 3,4,5</w:t>
      </w:r>
      <w:r w:rsidR="00347737">
        <w:rPr>
          <w:sz w:val="22"/>
          <w:szCs w:val="22"/>
        </w:rPr>
        <w:t xml:space="preserve">, 6 en voor het </w:t>
      </w:r>
      <w:r w:rsidR="00AC6A60">
        <w:rPr>
          <w:sz w:val="22"/>
          <w:szCs w:val="22"/>
        </w:rPr>
        <w:t xml:space="preserve"> </w:t>
      </w:r>
      <w:r>
        <w:rPr>
          <w:sz w:val="22"/>
          <w:szCs w:val="22"/>
        </w:rPr>
        <w:t>B</w:t>
      </w:r>
      <w:r w:rsidR="00347737">
        <w:rPr>
          <w:sz w:val="22"/>
          <w:szCs w:val="22"/>
        </w:rPr>
        <w:t xml:space="preserve">- en </w:t>
      </w:r>
      <w:r>
        <w:rPr>
          <w:sz w:val="22"/>
          <w:szCs w:val="22"/>
        </w:rPr>
        <w:t>C</w:t>
      </w:r>
      <w:r w:rsidR="00347737">
        <w:rPr>
          <w:sz w:val="22"/>
          <w:szCs w:val="22"/>
        </w:rPr>
        <w:t>-</w:t>
      </w:r>
      <w:r>
        <w:rPr>
          <w:sz w:val="22"/>
          <w:szCs w:val="22"/>
        </w:rPr>
        <w:t xml:space="preserve"> Diploma.</w:t>
      </w:r>
    </w:p>
    <w:p w14:paraId="1F88A2AF" w14:textId="199F3F5F" w:rsidR="003839C8" w:rsidRDefault="00AC6A60" w:rsidP="00BE0EFF">
      <w:pPr>
        <w:rPr>
          <w:sz w:val="22"/>
          <w:szCs w:val="22"/>
        </w:rPr>
      </w:pPr>
      <w:r>
        <w:rPr>
          <w:sz w:val="22"/>
          <w:szCs w:val="22"/>
        </w:rPr>
        <w:t xml:space="preserve">Zo hoeven de kinderen geen 6 weken zwemles te missen en kunnen weer </w:t>
      </w:r>
      <w:r w:rsidR="00347737">
        <w:rPr>
          <w:sz w:val="22"/>
          <w:szCs w:val="22"/>
        </w:rPr>
        <w:t>hun</w:t>
      </w:r>
      <w:r>
        <w:rPr>
          <w:sz w:val="22"/>
          <w:szCs w:val="22"/>
        </w:rPr>
        <w:t xml:space="preserve"> kracht, techniek en uithoudingvermogen opbouwen.</w:t>
      </w:r>
    </w:p>
    <w:p w14:paraId="6E47D75D" w14:textId="36A18801" w:rsidR="003839C8" w:rsidRDefault="003839C8" w:rsidP="00BE0EFF">
      <w:pPr>
        <w:rPr>
          <w:sz w:val="22"/>
          <w:szCs w:val="22"/>
        </w:rPr>
      </w:pPr>
    </w:p>
    <w:p w14:paraId="2CC85304" w14:textId="023305D7" w:rsidR="00AC6A60" w:rsidRDefault="00AC6A60" w:rsidP="00BE0EFF">
      <w:pPr>
        <w:rPr>
          <w:sz w:val="22"/>
          <w:szCs w:val="22"/>
        </w:rPr>
      </w:pPr>
      <w:r>
        <w:rPr>
          <w:sz w:val="22"/>
          <w:szCs w:val="22"/>
        </w:rPr>
        <w:t>De lessen zullen de laatste 2 weken</w:t>
      </w:r>
      <w:r w:rsidR="000067E7">
        <w:rPr>
          <w:sz w:val="22"/>
          <w:szCs w:val="22"/>
        </w:rPr>
        <w:t xml:space="preserve"> van de vakantie</w:t>
      </w:r>
      <w:r>
        <w:rPr>
          <w:sz w:val="22"/>
          <w:szCs w:val="22"/>
        </w:rPr>
        <w:t xml:space="preserve"> plaatsvinden van:</w:t>
      </w:r>
    </w:p>
    <w:p w14:paraId="7920BA8B" w14:textId="2F42B28B" w:rsidR="00AC6A60" w:rsidRDefault="00AC6A60" w:rsidP="00BE0EFF">
      <w:pPr>
        <w:rPr>
          <w:sz w:val="22"/>
          <w:szCs w:val="22"/>
        </w:rPr>
      </w:pPr>
      <w:r>
        <w:rPr>
          <w:sz w:val="22"/>
          <w:szCs w:val="22"/>
        </w:rPr>
        <w:t xml:space="preserve"> 11 augustus t/m 15 augustus</w:t>
      </w:r>
    </w:p>
    <w:p w14:paraId="68FC0828" w14:textId="6AC6AC6D" w:rsidR="00AC6A60" w:rsidRDefault="00AC6A60" w:rsidP="00BE0EFF">
      <w:pPr>
        <w:rPr>
          <w:sz w:val="22"/>
          <w:szCs w:val="22"/>
        </w:rPr>
      </w:pPr>
      <w:r>
        <w:rPr>
          <w:sz w:val="22"/>
          <w:szCs w:val="22"/>
        </w:rPr>
        <w:t xml:space="preserve"> 18 augustus t/m 22 augustus</w:t>
      </w:r>
    </w:p>
    <w:p w14:paraId="603C776C" w14:textId="16CB9F0F" w:rsidR="00B166F1" w:rsidRDefault="00AC6A60" w:rsidP="00BE0EFF">
      <w:pPr>
        <w:rPr>
          <w:sz w:val="22"/>
          <w:szCs w:val="22"/>
        </w:rPr>
      </w:pPr>
      <w:r>
        <w:rPr>
          <w:sz w:val="22"/>
          <w:szCs w:val="22"/>
        </w:rPr>
        <w:t>De kinderen zwemmen 5x per week van ma t/m vrij</w:t>
      </w:r>
      <w:r w:rsidR="00347737">
        <w:rPr>
          <w:sz w:val="22"/>
          <w:szCs w:val="22"/>
        </w:rPr>
        <w:t xml:space="preserve"> en de</w:t>
      </w:r>
      <w:r w:rsidR="00B166F1">
        <w:rPr>
          <w:sz w:val="22"/>
          <w:szCs w:val="22"/>
        </w:rPr>
        <w:t xml:space="preserve"> les</w:t>
      </w:r>
      <w:r w:rsidR="00347737">
        <w:rPr>
          <w:sz w:val="22"/>
          <w:szCs w:val="22"/>
        </w:rPr>
        <w:t xml:space="preserve"> duurt</w:t>
      </w:r>
      <w:r w:rsidR="00B166F1">
        <w:rPr>
          <w:sz w:val="22"/>
          <w:szCs w:val="22"/>
        </w:rPr>
        <w:t xml:space="preserve"> 30 min</w:t>
      </w:r>
      <w:r w:rsidR="00347737">
        <w:rPr>
          <w:sz w:val="22"/>
          <w:szCs w:val="22"/>
        </w:rPr>
        <w:t>uten.</w:t>
      </w:r>
    </w:p>
    <w:p w14:paraId="24804DDD" w14:textId="77777777" w:rsidR="003839C8" w:rsidRDefault="003839C8" w:rsidP="00BE0EFF">
      <w:pPr>
        <w:rPr>
          <w:sz w:val="22"/>
          <w:szCs w:val="22"/>
        </w:rPr>
      </w:pPr>
    </w:p>
    <w:p w14:paraId="1E9253AF" w14:textId="4DD31993" w:rsidR="003839C8" w:rsidRDefault="003839C8" w:rsidP="00BE0EFF">
      <w:pPr>
        <w:rPr>
          <w:sz w:val="22"/>
          <w:szCs w:val="22"/>
        </w:rPr>
      </w:pPr>
      <w:r>
        <w:rPr>
          <w:b/>
          <w:bCs/>
          <w:sz w:val="22"/>
          <w:szCs w:val="22"/>
        </w:rPr>
        <w:t>Tijden:</w:t>
      </w:r>
      <w:r>
        <w:rPr>
          <w:sz w:val="22"/>
          <w:szCs w:val="22"/>
        </w:rPr>
        <w:t xml:space="preserve"> </w:t>
      </w:r>
    </w:p>
    <w:p w14:paraId="407AED43" w14:textId="46B9F08C" w:rsidR="003839C8" w:rsidRDefault="002F34B4" w:rsidP="00BE0EFF">
      <w:pPr>
        <w:rPr>
          <w:color w:val="0070C0"/>
          <w:sz w:val="22"/>
          <w:szCs w:val="22"/>
        </w:rPr>
      </w:pPr>
      <w:r w:rsidRPr="00C502B5">
        <w:rPr>
          <w:color w:val="0070C0"/>
          <w:sz w:val="22"/>
          <w:szCs w:val="22"/>
        </w:rPr>
        <w:t>9:00</w:t>
      </w:r>
      <w:r>
        <w:rPr>
          <w:color w:val="0070C0"/>
          <w:sz w:val="22"/>
          <w:szCs w:val="22"/>
        </w:rPr>
        <w:t xml:space="preserve">  </w:t>
      </w:r>
      <w:r w:rsidRPr="00C502B5">
        <w:rPr>
          <w:color w:val="0070C0"/>
          <w:sz w:val="22"/>
          <w:szCs w:val="22"/>
        </w:rPr>
        <w:t>-</w:t>
      </w:r>
      <w:r>
        <w:rPr>
          <w:color w:val="0070C0"/>
          <w:sz w:val="22"/>
          <w:szCs w:val="22"/>
        </w:rPr>
        <w:t xml:space="preserve"> </w:t>
      </w:r>
      <w:r w:rsidRPr="00C502B5">
        <w:rPr>
          <w:color w:val="0070C0"/>
          <w:sz w:val="22"/>
          <w:szCs w:val="22"/>
        </w:rPr>
        <w:t xml:space="preserve">  9:30</w:t>
      </w:r>
      <w:r>
        <w:rPr>
          <w:color w:val="0070C0"/>
          <w:sz w:val="22"/>
          <w:szCs w:val="22"/>
        </w:rPr>
        <w:t xml:space="preserve"> uur</w:t>
      </w:r>
    </w:p>
    <w:p w14:paraId="2D12027D" w14:textId="664DF590" w:rsidR="002F34B4" w:rsidRDefault="002F34B4" w:rsidP="00BE0EFF">
      <w:pPr>
        <w:rPr>
          <w:color w:val="0070C0"/>
          <w:sz w:val="22"/>
          <w:szCs w:val="22"/>
        </w:rPr>
      </w:pPr>
      <w:r w:rsidRPr="00C502B5">
        <w:rPr>
          <w:color w:val="0070C0"/>
          <w:sz w:val="22"/>
          <w:szCs w:val="22"/>
        </w:rPr>
        <w:t>9:30</w:t>
      </w:r>
      <w:r>
        <w:rPr>
          <w:color w:val="0070C0"/>
          <w:sz w:val="22"/>
          <w:szCs w:val="22"/>
        </w:rPr>
        <w:t xml:space="preserve">  </w:t>
      </w:r>
      <w:r w:rsidRPr="00C502B5">
        <w:rPr>
          <w:color w:val="0070C0"/>
          <w:sz w:val="22"/>
          <w:szCs w:val="22"/>
        </w:rPr>
        <w:t>-</w:t>
      </w:r>
      <w:r>
        <w:rPr>
          <w:color w:val="0070C0"/>
          <w:sz w:val="22"/>
          <w:szCs w:val="22"/>
        </w:rPr>
        <w:t xml:space="preserve"> </w:t>
      </w:r>
      <w:r w:rsidRPr="00C502B5">
        <w:rPr>
          <w:color w:val="0070C0"/>
          <w:sz w:val="22"/>
          <w:szCs w:val="22"/>
        </w:rPr>
        <w:t>10:00</w:t>
      </w:r>
      <w:r>
        <w:rPr>
          <w:color w:val="0070C0"/>
          <w:sz w:val="22"/>
          <w:szCs w:val="22"/>
        </w:rPr>
        <w:t xml:space="preserve"> uur</w:t>
      </w:r>
    </w:p>
    <w:p w14:paraId="220CF1AB" w14:textId="606018C0" w:rsidR="002F34B4" w:rsidRDefault="002F34B4" w:rsidP="00BE0EFF">
      <w:pPr>
        <w:rPr>
          <w:sz w:val="22"/>
          <w:szCs w:val="22"/>
        </w:rPr>
      </w:pPr>
      <w:r w:rsidRPr="00C502B5">
        <w:rPr>
          <w:color w:val="0070C0"/>
          <w:sz w:val="22"/>
          <w:szCs w:val="22"/>
        </w:rPr>
        <w:t>10:00</w:t>
      </w:r>
      <w:r>
        <w:rPr>
          <w:color w:val="0070C0"/>
          <w:sz w:val="22"/>
          <w:szCs w:val="22"/>
        </w:rPr>
        <w:t xml:space="preserve"> </w:t>
      </w:r>
      <w:r w:rsidRPr="00C502B5">
        <w:rPr>
          <w:color w:val="0070C0"/>
          <w:sz w:val="22"/>
          <w:szCs w:val="22"/>
        </w:rPr>
        <w:t>-10:30</w:t>
      </w:r>
      <w:r>
        <w:rPr>
          <w:color w:val="0070C0"/>
          <w:sz w:val="22"/>
          <w:szCs w:val="22"/>
        </w:rPr>
        <w:t xml:space="preserve"> uur</w:t>
      </w:r>
    </w:p>
    <w:p w14:paraId="4023E71C" w14:textId="17197569" w:rsidR="009834C2" w:rsidRPr="00C502B5" w:rsidRDefault="009834C2" w:rsidP="00BE0EFF">
      <w:pPr>
        <w:rPr>
          <w:color w:val="0070C0"/>
          <w:sz w:val="22"/>
          <w:szCs w:val="22"/>
        </w:rPr>
      </w:pPr>
      <w:r w:rsidRPr="00C502B5">
        <w:rPr>
          <w:color w:val="0070C0"/>
          <w:sz w:val="22"/>
          <w:szCs w:val="22"/>
        </w:rPr>
        <w:t>10:30</w:t>
      </w:r>
      <w:r w:rsidR="002F34B4">
        <w:rPr>
          <w:color w:val="0070C0"/>
          <w:sz w:val="22"/>
          <w:szCs w:val="22"/>
        </w:rPr>
        <w:t xml:space="preserve"> </w:t>
      </w:r>
      <w:r w:rsidRPr="00C502B5">
        <w:rPr>
          <w:color w:val="0070C0"/>
          <w:sz w:val="22"/>
          <w:szCs w:val="22"/>
        </w:rPr>
        <w:t>-11:00</w:t>
      </w:r>
      <w:r w:rsidR="002F34B4">
        <w:rPr>
          <w:color w:val="0070C0"/>
          <w:sz w:val="22"/>
          <w:szCs w:val="22"/>
        </w:rPr>
        <w:t xml:space="preserve"> uur</w:t>
      </w:r>
      <w:r w:rsidR="000067E7">
        <w:rPr>
          <w:color w:val="0070C0"/>
          <w:sz w:val="22"/>
          <w:szCs w:val="22"/>
        </w:rPr>
        <w:tab/>
      </w:r>
      <w:r w:rsidR="000067E7">
        <w:rPr>
          <w:color w:val="0070C0"/>
          <w:sz w:val="22"/>
          <w:szCs w:val="22"/>
        </w:rPr>
        <w:tab/>
      </w:r>
    </w:p>
    <w:p w14:paraId="1CAABAF8" w14:textId="77777777" w:rsidR="00B166F1" w:rsidRPr="00C502B5" w:rsidRDefault="00B166F1" w:rsidP="00BE0EFF">
      <w:pPr>
        <w:rPr>
          <w:color w:val="0070C0"/>
          <w:sz w:val="22"/>
          <w:szCs w:val="22"/>
        </w:rPr>
      </w:pPr>
    </w:p>
    <w:p w14:paraId="3657E69E" w14:textId="7813787D" w:rsidR="00B166F1" w:rsidRDefault="00B166F1" w:rsidP="00BE0EFF">
      <w:pPr>
        <w:rPr>
          <w:b/>
          <w:bCs/>
          <w:sz w:val="22"/>
          <w:szCs w:val="22"/>
        </w:rPr>
      </w:pPr>
      <w:r>
        <w:rPr>
          <w:b/>
          <w:bCs/>
          <w:sz w:val="22"/>
          <w:szCs w:val="22"/>
        </w:rPr>
        <w:t>Groepsgrootte:</w:t>
      </w:r>
    </w:p>
    <w:p w14:paraId="7DE66C73" w14:textId="212BA087" w:rsidR="00B166F1" w:rsidRDefault="00B166F1" w:rsidP="00BE0EFF">
      <w:pPr>
        <w:rPr>
          <w:sz w:val="22"/>
          <w:szCs w:val="22"/>
        </w:rPr>
      </w:pPr>
      <w:r>
        <w:rPr>
          <w:sz w:val="22"/>
          <w:szCs w:val="22"/>
        </w:rPr>
        <w:t>Er zullen</w:t>
      </w:r>
      <w:r w:rsidR="000067E7">
        <w:rPr>
          <w:sz w:val="22"/>
          <w:szCs w:val="22"/>
        </w:rPr>
        <w:t xml:space="preserve"> ongeveer</w:t>
      </w:r>
      <w:r>
        <w:rPr>
          <w:sz w:val="22"/>
          <w:szCs w:val="22"/>
        </w:rPr>
        <w:t xml:space="preserve"> 10 kinderen per groep </w:t>
      </w:r>
      <w:r w:rsidR="000067E7">
        <w:rPr>
          <w:sz w:val="22"/>
          <w:szCs w:val="22"/>
        </w:rPr>
        <w:t>ingedeeld worden.</w:t>
      </w:r>
      <w:r w:rsidR="002F34B4">
        <w:rPr>
          <w:sz w:val="22"/>
          <w:szCs w:val="22"/>
        </w:rPr>
        <w:t xml:space="preserve"> U krijgt bericht op welke tijd uw kind wordt ingedeeld, hierbij houden we rekening met zwemniveau en- vaardigheden.</w:t>
      </w:r>
    </w:p>
    <w:p w14:paraId="798F78B3" w14:textId="77777777" w:rsidR="002F34B4" w:rsidRDefault="002F34B4" w:rsidP="00BE0EFF">
      <w:pPr>
        <w:rPr>
          <w:b/>
          <w:bCs/>
          <w:sz w:val="22"/>
          <w:szCs w:val="22"/>
        </w:rPr>
      </w:pPr>
    </w:p>
    <w:p w14:paraId="7ACDCA00" w14:textId="21BA0CF3" w:rsidR="00B166F1" w:rsidRDefault="00B166F1" w:rsidP="00BE0EFF">
      <w:pPr>
        <w:rPr>
          <w:b/>
          <w:bCs/>
          <w:sz w:val="22"/>
          <w:szCs w:val="22"/>
        </w:rPr>
      </w:pPr>
      <w:r>
        <w:rPr>
          <w:b/>
          <w:bCs/>
          <w:sz w:val="22"/>
          <w:szCs w:val="22"/>
        </w:rPr>
        <w:t>Kosten:</w:t>
      </w:r>
    </w:p>
    <w:p w14:paraId="7E5925C5" w14:textId="38B6449C" w:rsidR="00B166F1" w:rsidRDefault="00B166F1" w:rsidP="00BE0EFF">
      <w:pPr>
        <w:rPr>
          <w:sz w:val="22"/>
          <w:szCs w:val="22"/>
        </w:rPr>
      </w:pPr>
      <w:r>
        <w:rPr>
          <w:sz w:val="22"/>
          <w:szCs w:val="22"/>
        </w:rPr>
        <w:t>1</w:t>
      </w:r>
      <w:r w:rsidR="00C502B5">
        <w:rPr>
          <w:sz w:val="22"/>
          <w:szCs w:val="22"/>
        </w:rPr>
        <w:t>0</w:t>
      </w:r>
      <w:r>
        <w:rPr>
          <w:sz w:val="22"/>
          <w:szCs w:val="22"/>
        </w:rPr>
        <w:t xml:space="preserve"> Lessen: </w:t>
      </w:r>
      <w:r w:rsidR="00C502B5">
        <w:rPr>
          <w:sz w:val="22"/>
          <w:szCs w:val="22"/>
        </w:rPr>
        <w:t xml:space="preserve">46,50   </w:t>
      </w:r>
    </w:p>
    <w:p w14:paraId="0953D116" w14:textId="77777777" w:rsidR="00C502B5" w:rsidRDefault="00C502B5" w:rsidP="00BE0EFF">
      <w:pPr>
        <w:rPr>
          <w:sz w:val="22"/>
          <w:szCs w:val="22"/>
        </w:rPr>
      </w:pPr>
    </w:p>
    <w:p w14:paraId="48E0EF6A" w14:textId="12A43C84" w:rsidR="00C83155" w:rsidRDefault="00C83155" w:rsidP="00BE0EFF">
      <w:pPr>
        <w:rPr>
          <w:sz w:val="22"/>
          <w:szCs w:val="22"/>
        </w:rPr>
      </w:pPr>
      <w:r>
        <w:rPr>
          <w:b/>
          <w:bCs/>
          <w:sz w:val="22"/>
          <w:szCs w:val="22"/>
        </w:rPr>
        <w:t xml:space="preserve">Weersomstandigheden: </w:t>
      </w:r>
      <w:r>
        <w:rPr>
          <w:sz w:val="22"/>
          <w:szCs w:val="22"/>
        </w:rPr>
        <w:t>Hou</w:t>
      </w:r>
      <w:r w:rsidR="000067E7">
        <w:rPr>
          <w:sz w:val="22"/>
          <w:szCs w:val="22"/>
        </w:rPr>
        <w:t>d</w:t>
      </w:r>
      <w:r>
        <w:rPr>
          <w:sz w:val="22"/>
          <w:szCs w:val="22"/>
        </w:rPr>
        <w:t xml:space="preserve"> er rekening mee dat </w:t>
      </w:r>
      <w:r w:rsidR="000067E7">
        <w:rPr>
          <w:sz w:val="22"/>
          <w:szCs w:val="22"/>
        </w:rPr>
        <w:t xml:space="preserve">de temperatuur wisselt en dat </w:t>
      </w:r>
      <w:r>
        <w:rPr>
          <w:sz w:val="22"/>
          <w:szCs w:val="22"/>
        </w:rPr>
        <w:t>het water kouder is dan in het Koggenbad, kinderen moeten hier aan wennen en op voorbereid worden.</w:t>
      </w:r>
    </w:p>
    <w:p w14:paraId="4E0A0A75" w14:textId="6EE3FEB5" w:rsidR="00C83155" w:rsidRDefault="00C83155" w:rsidP="00BE0EFF">
      <w:pPr>
        <w:rPr>
          <w:sz w:val="22"/>
          <w:szCs w:val="22"/>
        </w:rPr>
      </w:pPr>
      <w:r>
        <w:rPr>
          <w:sz w:val="22"/>
          <w:szCs w:val="22"/>
        </w:rPr>
        <w:t>Dit kun je het beste doen door een aantal keer te komen vrijzwemmen in zwembad Buitenmeere voordat de lessen beginnen.</w:t>
      </w:r>
    </w:p>
    <w:p w14:paraId="06B761E5" w14:textId="77777777" w:rsidR="00C83155" w:rsidRDefault="00C83155" w:rsidP="00BE0EFF">
      <w:pPr>
        <w:rPr>
          <w:sz w:val="22"/>
          <w:szCs w:val="22"/>
        </w:rPr>
      </w:pPr>
    </w:p>
    <w:p w14:paraId="7EC11F66" w14:textId="5D585920" w:rsidR="00C83155" w:rsidRDefault="00C83155" w:rsidP="00BE0EFF">
      <w:pPr>
        <w:rPr>
          <w:b/>
          <w:bCs/>
          <w:sz w:val="22"/>
          <w:szCs w:val="22"/>
        </w:rPr>
      </w:pPr>
      <w:r>
        <w:rPr>
          <w:b/>
          <w:bCs/>
          <w:sz w:val="22"/>
          <w:szCs w:val="22"/>
        </w:rPr>
        <w:t>Beperkte plaatsen:</w:t>
      </w:r>
    </w:p>
    <w:p w14:paraId="57A9AA3B" w14:textId="672BD655" w:rsidR="00C83155" w:rsidRDefault="00C83155" w:rsidP="00BE0EFF">
      <w:r>
        <w:rPr>
          <w:sz w:val="22"/>
          <w:szCs w:val="22"/>
        </w:rPr>
        <w:t>Vol=Vol</w:t>
      </w:r>
      <w:r w:rsidR="000067E7">
        <w:rPr>
          <w:sz w:val="22"/>
          <w:szCs w:val="22"/>
        </w:rPr>
        <w:t xml:space="preserve">!  </w:t>
      </w:r>
      <w:r>
        <w:rPr>
          <w:sz w:val="22"/>
          <w:szCs w:val="22"/>
        </w:rPr>
        <w:t xml:space="preserve">Dus </w:t>
      </w:r>
      <w:r w:rsidR="00BF0DE2">
        <w:rPr>
          <w:sz w:val="22"/>
          <w:szCs w:val="22"/>
        </w:rPr>
        <w:t>m</w:t>
      </w:r>
      <w:r>
        <w:rPr>
          <w:sz w:val="22"/>
          <w:szCs w:val="22"/>
        </w:rPr>
        <w:t xml:space="preserve">eld je </w:t>
      </w:r>
      <w:r w:rsidR="00BF0DE2">
        <w:rPr>
          <w:sz w:val="22"/>
          <w:szCs w:val="22"/>
        </w:rPr>
        <w:t xml:space="preserve">snel </w:t>
      </w:r>
      <w:r>
        <w:rPr>
          <w:sz w:val="22"/>
          <w:szCs w:val="22"/>
        </w:rPr>
        <w:t>aan</w:t>
      </w:r>
      <w:r w:rsidR="00BF0DE2">
        <w:rPr>
          <w:sz w:val="22"/>
          <w:szCs w:val="22"/>
        </w:rPr>
        <w:t xml:space="preserve"> via: </w:t>
      </w:r>
      <w:r w:rsidR="004440E1">
        <w:rPr>
          <w:sz w:val="22"/>
          <w:szCs w:val="22"/>
        </w:rPr>
        <w:t>buitenmeere@koggenland.nl</w:t>
      </w:r>
      <w:r w:rsidR="004440E1">
        <w:t xml:space="preserve"> </w:t>
      </w:r>
    </w:p>
    <w:p w14:paraId="6FE539EE" w14:textId="77777777" w:rsidR="002F34B4" w:rsidRDefault="002F34B4" w:rsidP="00BE0EFF"/>
    <w:p w14:paraId="4882F100" w14:textId="77777777" w:rsidR="002F34B4" w:rsidRDefault="002F34B4" w:rsidP="002F34B4">
      <w:pPr>
        <w:rPr>
          <w:b/>
          <w:bCs/>
          <w:sz w:val="24"/>
          <w:szCs w:val="24"/>
        </w:rPr>
      </w:pPr>
      <w:r w:rsidRPr="00E91E76">
        <w:rPr>
          <w:b/>
          <w:bCs/>
          <w:sz w:val="24"/>
          <w:szCs w:val="24"/>
        </w:rPr>
        <w:t>Mogelijkheid</w:t>
      </w:r>
      <w:r>
        <w:rPr>
          <w:b/>
          <w:bCs/>
          <w:sz w:val="24"/>
          <w:szCs w:val="24"/>
        </w:rPr>
        <w:t xml:space="preserve"> tot recreatief zwemmen na de lessen:</w:t>
      </w:r>
    </w:p>
    <w:p w14:paraId="626463B1" w14:textId="77777777" w:rsidR="002F34B4" w:rsidRDefault="002F34B4" w:rsidP="002F34B4">
      <w:pPr>
        <w:rPr>
          <w:sz w:val="20"/>
          <w:szCs w:val="20"/>
        </w:rPr>
      </w:pPr>
      <w:r>
        <w:rPr>
          <w:sz w:val="20"/>
          <w:szCs w:val="20"/>
        </w:rPr>
        <w:t>Het kind wat de les gevolgd heeft, heeft gratis toegang tot het recreatieve zwemmen, ouders en evt. broertjes en zusjes kunnen bij de receptie een toegangsbewijs aanschaffen.( of hebben een badenkaart of abonnement, deze moet wel getoond worden).</w:t>
      </w:r>
    </w:p>
    <w:p w14:paraId="40515D36" w14:textId="77777777" w:rsidR="002F34B4" w:rsidRPr="00E91E76" w:rsidRDefault="002F34B4" w:rsidP="002F34B4">
      <w:pPr>
        <w:rPr>
          <w:sz w:val="20"/>
          <w:szCs w:val="20"/>
        </w:rPr>
      </w:pPr>
      <w:r>
        <w:rPr>
          <w:sz w:val="20"/>
          <w:szCs w:val="20"/>
        </w:rPr>
        <w:t xml:space="preserve">Het recreatiezwemmen start om 11 uur, het kan zijn dat je dus even moet wachten.  Er mag in deze tussentijd </w:t>
      </w:r>
      <w:r>
        <w:rPr>
          <w:b/>
          <w:bCs/>
          <w:sz w:val="20"/>
          <w:szCs w:val="20"/>
        </w:rPr>
        <w:t xml:space="preserve">geen </w:t>
      </w:r>
      <w:r>
        <w:rPr>
          <w:sz w:val="20"/>
          <w:szCs w:val="20"/>
        </w:rPr>
        <w:t>gebruik worden gemaakt van het peuterbad.</w:t>
      </w:r>
    </w:p>
    <w:p w14:paraId="4E059DC8" w14:textId="77777777" w:rsidR="002F34B4" w:rsidRDefault="002F34B4" w:rsidP="00BE0EFF">
      <w:pPr>
        <w:rPr>
          <w:sz w:val="22"/>
          <w:szCs w:val="22"/>
        </w:rPr>
      </w:pPr>
    </w:p>
    <w:p w14:paraId="1AD1E765" w14:textId="77777777" w:rsidR="00BF0DE2" w:rsidRDefault="00BF0DE2" w:rsidP="00BE0EFF">
      <w:pPr>
        <w:rPr>
          <w:sz w:val="22"/>
          <w:szCs w:val="22"/>
        </w:rPr>
      </w:pPr>
    </w:p>
    <w:p w14:paraId="38166B7D" w14:textId="77777777" w:rsidR="00BF0DE2" w:rsidRDefault="00BF0DE2" w:rsidP="00BE0EFF">
      <w:pPr>
        <w:rPr>
          <w:sz w:val="22"/>
          <w:szCs w:val="22"/>
        </w:rPr>
      </w:pPr>
    </w:p>
    <w:p w14:paraId="11B3C803" w14:textId="31131DA9" w:rsidR="00BF0DE2" w:rsidRDefault="00BF0DE2" w:rsidP="00BE0EFF">
      <w:pPr>
        <w:rPr>
          <w:sz w:val="22"/>
          <w:szCs w:val="22"/>
        </w:rPr>
      </w:pPr>
      <w:r>
        <w:rPr>
          <w:sz w:val="22"/>
          <w:szCs w:val="22"/>
        </w:rPr>
        <w:t>Met sportieve groet</w:t>
      </w:r>
      <w:r w:rsidR="000067E7">
        <w:rPr>
          <w:sz w:val="22"/>
          <w:szCs w:val="22"/>
        </w:rPr>
        <w:t xml:space="preserve">, </w:t>
      </w:r>
      <w:r>
        <w:rPr>
          <w:sz w:val="22"/>
          <w:szCs w:val="22"/>
        </w:rPr>
        <w:t xml:space="preserve"> Team Koggen</w:t>
      </w:r>
      <w:r w:rsidR="000067E7">
        <w:rPr>
          <w:sz w:val="22"/>
          <w:szCs w:val="22"/>
        </w:rPr>
        <w:t xml:space="preserve">bad </w:t>
      </w:r>
      <w:r>
        <w:rPr>
          <w:sz w:val="22"/>
          <w:szCs w:val="22"/>
        </w:rPr>
        <w:t>en Team Buitenmeere.</w:t>
      </w:r>
    </w:p>
    <w:p w14:paraId="7C41505C" w14:textId="77777777" w:rsidR="00C83155" w:rsidRPr="00C83155" w:rsidRDefault="00C83155" w:rsidP="00BE0EFF">
      <w:pPr>
        <w:rPr>
          <w:sz w:val="22"/>
          <w:szCs w:val="22"/>
        </w:rPr>
      </w:pPr>
    </w:p>
    <w:p w14:paraId="6674A223" w14:textId="28E1C609" w:rsidR="00B166F1" w:rsidRPr="00B166F1" w:rsidRDefault="00B166F1" w:rsidP="00BE0EFF">
      <w:pPr>
        <w:rPr>
          <w:sz w:val="22"/>
          <w:szCs w:val="22"/>
        </w:rPr>
      </w:pPr>
    </w:p>
    <w:sectPr w:rsidR="00B166F1" w:rsidRPr="00B166F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E6318" w14:textId="77777777" w:rsidR="00BF78D5" w:rsidRDefault="00BF78D5" w:rsidP="00CF370F">
      <w:pPr>
        <w:spacing w:line="240" w:lineRule="auto"/>
      </w:pPr>
      <w:r>
        <w:separator/>
      </w:r>
    </w:p>
  </w:endnote>
  <w:endnote w:type="continuationSeparator" w:id="0">
    <w:p w14:paraId="6FD817D5" w14:textId="77777777" w:rsidR="00BF78D5" w:rsidRDefault="00BF78D5" w:rsidP="00CF37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utiger LT 55 Roman">
    <w:altName w:val="Calibri"/>
    <w:charset w:val="00"/>
    <w:family w:val="swiss"/>
    <w:pitch w:val="variable"/>
    <w:sig w:usb0="80000027"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990A0" w14:textId="77777777" w:rsidR="00CF370F" w:rsidRDefault="00CF370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879AB" w14:textId="77777777" w:rsidR="00CF370F" w:rsidRDefault="00CF370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F2B6B" w14:textId="77777777" w:rsidR="00CF370F" w:rsidRDefault="00CF370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5FE5F" w14:textId="77777777" w:rsidR="00BF78D5" w:rsidRDefault="00BF78D5" w:rsidP="00CF370F">
      <w:pPr>
        <w:spacing w:line="240" w:lineRule="auto"/>
      </w:pPr>
      <w:r>
        <w:separator/>
      </w:r>
    </w:p>
  </w:footnote>
  <w:footnote w:type="continuationSeparator" w:id="0">
    <w:p w14:paraId="40A9B429" w14:textId="77777777" w:rsidR="00BF78D5" w:rsidRDefault="00BF78D5" w:rsidP="00CF370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0880A" w14:textId="77777777" w:rsidR="00CF370F" w:rsidRDefault="00CF370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B773A" w14:textId="493220AC" w:rsidR="00CF370F" w:rsidRDefault="00CF370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C4075" w14:textId="77777777" w:rsidR="00CF370F" w:rsidRDefault="00CF370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67F633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286538239" o:spid="_x0000_i1025" type="#_x0000_t75" style="width:402.75pt;height:464.25pt;visibility:visible;mso-wrap-style:square">
            <v:imagedata r:id="rId1" o:title=""/>
          </v:shape>
        </w:pict>
      </mc:Choice>
      <mc:Fallback>
        <w:drawing>
          <wp:inline distT="0" distB="0" distL="0" distR="0" wp14:anchorId="132A4400" wp14:editId="577F6527">
            <wp:extent cx="5114925" cy="5895975"/>
            <wp:effectExtent l="0" t="0" r="0" b="0"/>
            <wp:docPr id="286538239" name="Afbeelding 286538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114925" cy="5895975"/>
                    </a:xfrm>
                    <a:prstGeom prst="rect">
                      <a:avLst/>
                    </a:prstGeom>
                    <a:noFill/>
                    <a:ln>
                      <a:noFill/>
                    </a:ln>
                  </pic:spPr>
                </pic:pic>
              </a:graphicData>
            </a:graphic>
          </wp:inline>
        </w:drawing>
      </mc:Fallback>
    </mc:AlternateContent>
  </w:numPicBullet>
  <w:abstractNum w:abstractNumId="0" w15:restartNumberingAfterBreak="0">
    <w:nsid w:val="0D396F15"/>
    <w:multiLevelType w:val="multilevel"/>
    <w:tmpl w:val="18086556"/>
    <w:numStyleLink w:val="Streep"/>
  </w:abstractNum>
  <w:abstractNum w:abstractNumId="1" w15:restartNumberingAfterBreak="0">
    <w:nsid w:val="0F6C5718"/>
    <w:multiLevelType w:val="multilevel"/>
    <w:tmpl w:val="A4FA86C0"/>
    <w:styleLink w:val="NummerStreep"/>
    <w:lvl w:ilvl="0">
      <w:start w:val="1"/>
      <w:numFmt w:val="decimal"/>
      <w:lvlText w:val="%1."/>
      <w:lvlJc w:val="left"/>
      <w:pPr>
        <w:tabs>
          <w:tab w:val="num" w:pos="284"/>
        </w:tabs>
        <w:ind w:left="284" w:hanging="284"/>
      </w:pPr>
      <w:rPr>
        <w:rFonts w:ascii="Frutiger LT 55 Roman" w:hAnsi="Frutiger LT 55 Roman" w:hint="default"/>
        <w:b w:val="0"/>
        <w:i w:val="0"/>
        <w:spacing w:val="1"/>
        <w:sz w:val="19"/>
        <w:szCs w:val="19"/>
      </w:rPr>
    </w:lvl>
    <w:lvl w:ilvl="1">
      <w:start w:val="1"/>
      <w:numFmt w:val="bullet"/>
      <w:lvlText w:val=""/>
      <w:lvlPicBulletId w:val="0"/>
      <w:lvlJc w:val="left"/>
      <w:pPr>
        <w:tabs>
          <w:tab w:val="num" w:pos="567"/>
        </w:tabs>
        <w:ind w:left="1134" w:hanging="850"/>
      </w:pPr>
      <w:rPr>
        <w:rFonts w:ascii="Symbol" w:hAnsi="Symbol" w:hint="default"/>
        <w:color w:val="auto"/>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 w15:restartNumberingAfterBreak="0">
    <w:nsid w:val="16F43A56"/>
    <w:multiLevelType w:val="multilevel"/>
    <w:tmpl w:val="A4FA86C0"/>
    <w:numStyleLink w:val="NummerStreep"/>
  </w:abstractNum>
  <w:abstractNum w:abstractNumId="3" w15:restartNumberingAfterBreak="0">
    <w:nsid w:val="2B1F0426"/>
    <w:multiLevelType w:val="singleLevel"/>
    <w:tmpl w:val="ECD0AC82"/>
    <w:lvl w:ilvl="0">
      <w:start w:val="1"/>
      <w:numFmt w:val="decimal"/>
      <w:pStyle w:val="Opsomming"/>
      <w:lvlText w:val="%1."/>
      <w:lvlJc w:val="right"/>
      <w:pPr>
        <w:tabs>
          <w:tab w:val="num" w:pos="0"/>
        </w:tabs>
        <w:ind w:left="0" w:firstLine="0"/>
      </w:pPr>
      <w:rPr>
        <w:rFonts w:ascii="Frutiger LT 55 Roman" w:hAnsi="Frutiger LT 55 Roman" w:hint="default"/>
        <w:b w:val="0"/>
        <w:i w:val="0"/>
        <w:spacing w:val="1"/>
        <w:sz w:val="14"/>
        <w:szCs w:val="14"/>
      </w:rPr>
    </w:lvl>
  </w:abstractNum>
  <w:abstractNum w:abstractNumId="4" w15:restartNumberingAfterBreak="0">
    <w:nsid w:val="3FF422D6"/>
    <w:multiLevelType w:val="hybridMultilevel"/>
    <w:tmpl w:val="36E45360"/>
    <w:lvl w:ilvl="0" w:tplc="DCCE58C2">
      <w:start w:val="1"/>
      <w:numFmt w:val="decimal"/>
      <w:pStyle w:val="Agendapunt"/>
      <w:lvlText w:val="%1."/>
      <w:lvlJc w:val="right"/>
      <w:pPr>
        <w:tabs>
          <w:tab w:val="num" w:pos="0"/>
        </w:tabs>
        <w:ind w:left="0" w:hanging="227"/>
      </w:pPr>
      <w:rPr>
        <w:rFonts w:ascii="Frutiger LT 55 Roman" w:hAnsi="Frutiger LT 55 Roman" w:hint="default"/>
        <w:b w:val="0"/>
        <w:i w:val="0"/>
        <w:spacing w:val="1"/>
        <w:sz w:val="14"/>
        <w:szCs w:val="14"/>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40041386"/>
    <w:multiLevelType w:val="multilevel"/>
    <w:tmpl w:val="18086556"/>
    <w:numStyleLink w:val="Streep"/>
  </w:abstractNum>
  <w:abstractNum w:abstractNumId="6" w15:restartNumberingAfterBreak="0">
    <w:nsid w:val="5CAE3E2A"/>
    <w:multiLevelType w:val="multilevel"/>
    <w:tmpl w:val="18086556"/>
    <w:styleLink w:val="Streep"/>
    <w:lvl w:ilvl="0">
      <w:start w:val="1"/>
      <w:numFmt w:val="bullet"/>
      <w:lvlText w:val=""/>
      <w:lvlPicBulletId w:val="0"/>
      <w:lvlJc w:val="left"/>
      <w:pPr>
        <w:tabs>
          <w:tab w:val="num" w:pos="284"/>
        </w:tabs>
        <w:ind w:left="284" w:hanging="284"/>
      </w:pPr>
      <w:rPr>
        <w:rFonts w:ascii="Frutiger LT 55 Roman" w:hAnsi="Frutiger LT 55 Roman" w:hint="default"/>
        <w:b w:val="0"/>
        <w:i w:val="0"/>
        <w:color w:val="auto"/>
        <w:spacing w:val="1"/>
        <w:sz w:val="19"/>
        <w:szCs w:val="19"/>
      </w:rPr>
    </w:lvl>
    <w:lvl w:ilvl="1">
      <w:start w:val="1"/>
      <w:numFmt w:val="none"/>
      <w:lvlText w:val=""/>
      <w:lvlJc w:val="left"/>
      <w:pPr>
        <w:tabs>
          <w:tab w:val="num" w:pos="284"/>
        </w:tabs>
        <w:ind w:left="567" w:hanging="283"/>
      </w:pPr>
      <w:rPr>
        <w:rFonts w:hint="default"/>
        <w:color w:val="auto"/>
      </w:rPr>
    </w:lvl>
    <w:lvl w:ilvl="2">
      <w:start w:val="1"/>
      <w:numFmt w:val="none"/>
      <w:lvlText w:val=""/>
      <w:lvlJc w:val="left"/>
      <w:pPr>
        <w:tabs>
          <w:tab w:val="num" w:pos="284"/>
        </w:tabs>
        <w:ind w:left="851" w:hanging="284"/>
      </w:pPr>
      <w:rPr>
        <w:rFonts w:hint="default"/>
        <w:color w:val="auto"/>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7" w15:restartNumberingAfterBreak="0">
    <w:nsid w:val="5D6075B6"/>
    <w:multiLevelType w:val="multilevel"/>
    <w:tmpl w:val="18086556"/>
    <w:numStyleLink w:val="Streep"/>
  </w:abstractNum>
  <w:abstractNum w:abstractNumId="8" w15:restartNumberingAfterBreak="0">
    <w:nsid w:val="6DF21956"/>
    <w:multiLevelType w:val="multilevel"/>
    <w:tmpl w:val="C8DAFED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6F2357D5"/>
    <w:multiLevelType w:val="multilevel"/>
    <w:tmpl w:val="5E8A44D2"/>
    <w:lvl w:ilvl="0">
      <w:start w:val="1"/>
      <w:numFmt w:val="decimal"/>
      <w:pStyle w:val="Kop1"/>
      <w:lvlText w:val="%1"/>
      <w:lvlJc w:val="left"/>
      <w:pPr>
        <w:tabs>
          <w:tab w:val="num" w:pos="510"/>
        </w:tabs>
        <w:ind w:left="510" w:hanging="510"/>
      </w:pPr>
      <w:rPr>
        <w:rFonts w:ascii="Frutiger LT 55 Roman" w:hAnsi="Frutiger LT 55 Roman" w:hint="default"/>
        <w:b/>
        <w:i w:val="0"/>
        <w:sz w:val="14"/>
        <w:szCs w:val="14"/>
      </w:rPr>
    </w:lvl>
    <w:lvl w:ilvl="1">
      <w:start w:val="1"/>
      <w:numFmt w:val="decimal"/>
      <w:pStyle w:val="Kop2"/>
      <w:lvlText w:val="%1.%2"/>
      <w:lvlJc w:val="left"/>
      <w:pPr>
        <w:tabs>
          <w:tab w:val="num" w:pos="510"/>
        </w:tabs>
        <w:ind w:left="510" w:hanging="510"/>
      </w:pPr>
      <w:rPr>
        <w:rFonts w:ascii="Frutiger LT 55 Roman" w:hAnsi="Frutiger LT 55 Roman" w:hint="default"/>
        <w:b/>
        <w:i w:val="0"/>
        <w:sz w:val="14"/>
        <w:szCs w:val="14"/>
      </w:rPr>
    </w:lvl>
    <w:lvl w:ilvl="2">
      <w:start w:val="1"/>
      <w:numFmt w:val="decimal"/>
      <w:pStyle w:val="Kop3"/>
      <w:lvlText w:val="%1.%2.%3"/>
      <w:lvlJc w:val="left"/>
      <w:pPr>
        <w:tabs>
          <w:tab w:val="num" w:pos="510"/>
        </w:tabs>
        <w:ind w:left="510" w:hanging="510"/>
      </w:pPr>
      <w:rPr>
        <w:rFonts w:ascii="Frutiger LT 55 Roman" w:hAnsi="Frutiger LT 55 Roman" w:hint="default"/>
        <w:b/>
        <w:i w:val="0"/>
        <w:sz w:val="14"/>
        <w:szCs w:val="14"/>
      </w:rPr>
    </w:lvl>
    <w:lvl w:ilvl="3">
      <w:start w:val="1"/>
      <w:numFmt w:val="decimal"/>
      <w:lvlText w:val="%1.%2.%3.%4"/>
      <w:lvlJc w:val="left"/>
      <w:pPr>
        <w:tabs>
          <w:tab w:val="num" w:pos="1091"/>
        </w:tabs>
        <w:ind w:left="1091" w:hanging="864"/>
      </w:pPr>
      <w:rPr>
        <w:rFonts w:hint="default"/>
      </w:rPr>
    </w:lvl>
    <w:lvl w:ilvl="4">
      <w:start w:val="1"/>
      <w:numFmt w:val="decimal"/>
      <w:lvlText w:val="%1.%2.%3.%4.%5"/>
      <w:lvlJc w:val="left"/>
      <w:pPr>
        <w:tabs>
          <w:tab w:val="num" w:pos="1235"/>
        </w:tabs>
        <w:ind w:left="1235" w:hanging="1008"/>
      </w:pPr>
      <w:rPr>
        <w:rFonts w:hint="default"/>
      </w:rPr>
    </w:lvl>
    <w:lvl w:ilvl="5">
      <w:start w:val="1"/>
      <w:numFmt w:val="decimal"/>
      <w:lvlText w:val="%1.%2.%3.%4.%5.%6"/>
      <w:lvlJc w:val="left"/>
      <w:pPr>
        <w:tabs>
          <w:tab w:val="num" w:pos="1379"/>
        </w:tabs>
        <w:ind w:left="1379" w:hanging="1152"/>
      </w:pPr>
      <w:rPr>
        <w:rFonts w:hint="default"/>
      </w:rPr>
    </w:lvl>
    <w:lvl w:ilvl="6">
      <w:start w:val="1"/>
      <w:numFmt w:val="decimal"/>
      <w:lvlText w:val="%1.%2.%3.%4.%5.%6.%7"/>
      <w:lvlJc w:val="left"/>
      <w:pPr>
        <w:tabs>
          <w:tab w:val="num" w:pos="1523"/>
        </w:tabs>
        <w:ind w:left="1523" w:hanging="1296"/>
      </w:pPr>
      <w:rPr>
        <w:rFonts w:hint="default"/>
      </w:rPr>
    </w:lvl>
    <w:lvl w:ilvl="7">
      <w:start w:val="1"/>
      <w:numFmt w:val="decimal"/>
      <w:lvlText w:val="%1.%2.%3.%4.%5.%6.%7.%8"/>
      <w:lvlJc w:val="left"/>
      <w:pPr>
        <w:tabs>
          <w:tab w:val="num" w:pos="1667"/>
        </w:tabs>
        <w:ind w:left="1667" w:hanging="1440"/>
      </w:pPr>
      <w:rPr>
        <w:rFonts w:hint="default"/>
      </w:rPr>
    </w:lvl>
    <w:lvl w:ilvl="8">
      <w:start w:val="1"/>
      <w:numFmt w:val="decimal"/>
      <w:lvlText w:val="%1.%2.%3.%4.%5.%6.%7.%8.%9"/>
      <w:lvlJc w:val="left"/>
      <w:pPr>
        <w:tabs>
          <w:tab w:val="num" w:pos="1811"/>
        </w:tabs>
        <w:ind w:left="1811" w:hanging="1584"/>
      </w:pPr>
      <w:rPr>
        <w:rFonts w:hint="default"/>
      </w:rPr>
    </w:lvl>
  </w:abstractNum>
  <w:num w:numId="1" w16cid:durableId="553279188">
    <w:abstractNumId w:val="8"/>
  </w:num>
  <w:num w:numId="2" w16cid:durableId="164630538">
    <w:abstractNumId w:val="4"/>
  </w:num>
  <w:num w:numId="3" w16cid:durableId="778835086">
    <w:abstractNumId w:val="9"/>
  </w:num>
  <w:num w:numId="4" w16cid:durableId="943806555">
    <w:abstractNumId w:val="3"/>
  </w:num>
  <w:num w:numId="5" w16cid:durableId="865363945">
    <w:abstractNumId w:val="6"/>
  </w:num>
  <w:num w:numId="6" w16cid:durableId="689570567">
    <w:abstractNumId w:val="9"/>
  </w:num>
  <w:num w:numId="7" w16cid:durableId="187187474">
    <w:abstractNumId w:val="9"/>
  </w:num>
  <w:num w:numId="8" w16cid:durableId="1431510716">
    <w:abstractNumId w:val="9"/>
  </w:num>
  <w:num w:numId="9" w16cid:durableId="936063616">
    <w:abstractNumId w:val="9"/>
  </w:num>
  <w:num w:numId="10" w16cid:durableId="1422334940">
    <w:abstractNumId w:val="6"/>
  </w:num>
  <w:num w:numId="11" w16cid:durableId="1270622955">
    <w:abstractNumId w:val="6"/>
  </w:num>
  <w:num w:numId="12" w16cid:durableId="1350719745">
    <w:abstractNumId w:val="6"/>
  </w:num>
  <w:num w:numId="13" w16cid:durableId="1006981214">
    <w:abstractNumId w:val="1"/>
  </w:num>
  <w:num w:numId="14" w16cid:durableId="316887985">
    <w:abstractNumId w:val="1"/>
  </w:num>
  <w:num w:numId="15" w16cid:durableId="1181508827">
    <w:abstractNumId w:val="1"/>
  </w:num>
  <w:num w:numId="16" w16cid:durableId="876352167">
    <w:abstractNumId w:val="4"/>
  </w:num>
  <w:num w:numId="17" w16cid:durableId="1969627364">
    <w:abstractNumId w:val="9"/>
  </w:num>
  <w:num w:numId="18" w16cid:durableId="1433697907">
    <w:abstractNumId w:val="9"/>
  </w:num>
  <w:num w:numId="19" w16cid:durableId="1447001829">
    <w:abstractNumId w:val="9"/>
  </w:num>
  <w:num w:numId="20" w16cid:durableId="1714228137">
    <w:abstractNumId w:val="1"/>
  </w:num>
  <w:num w:numId="21" w16cid:durableId="983579373">
    <w:abstractNumId w:val="3"/>
  </w:num>
  <w:num w:numId="22" w16cid:durableId="629824341">
    <w:abstractNumId w:val="6"/>
  </w:num>
  <w:num w:numId="23" w16cid:durableId="1764838639">
    <w:abstractNumId w:val="0"/>
  </w:num>
  <w:num w:numId="24" w16cid:durableId="1018845894">
    <w:abstractNumId w:val="5"/>
  </w:num>
  <w:num w:numId="25" w16cid:durableId="1557812148">
    <w:abstractNumId w:val="2"/>
  </w:num>
  <w:num w:numId="26" w16cid:durableId="8347617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9C8"/>
    <w:rsid w:val="00005B24"/>
    <w:rsid w:val="000067E7"/>
    <w:rsid w:val="00072B08"/>
    <w:rsid w:val="000B1009"/>
    <w:rsid w:val="000B3F3E"/>
    <w:rsid w:val="000B7432"/>
    <w:rsid w:val="00172603"/>
    <w:rsid w:val="00206E22"/>
    <w:rsid w:val="002F34B4"/>
    <w:rsid w:val="00323C01"/>
    <w:rsid w:val="00347737"/>
    <w:rsid w:val="003839C8"/>
    <w:rsid w:val="00390D6D"/>
    <w:rsid w:val="004440E1"/>
    <w:rsid w:val="004723E2"/>
    <w:rsid w:val="0055102B"/>
    <w:rsid w:val="00586D55"/>
    <w:rsid w:val="006274C8"/>
    <w:rsid w:val="0065158A"/>
    <w:rsid w:val="006E1379"/>
    <w:rsid w:val="006E283B"/>
    <w:rsid w:val="0072418F"/>
    <w:rsid w:val="0077761B"/>
    <w:rsid w:val="00782202"/>
    <w:rsid w:val="007839EE"/>
    <w:rsid w:val="007919EA"/>
    <w:rsid w:val="007E14A7"/>
    <w:rsid w:val="00811AE0"/>
    <w:rsid w:val="008161F4"/>
    <w:rsid w:val="008B609E"/>
    <w:rsid w:val="00926252"/>
    <w:rsid w:val="009649F9"/>
    <w:rsid w:val="00982FC5"/>
    <w:rsid w:val="009834C2"/>
    <w:rsid w:val="009A7D76"/>
    <w:rsid w:val="00AA57DD"/>
    <w:rsid w:val="00AC6A60"/>
    <w:rsid w:val="00B166F1"/>
    <w:rsid w:val="00B84ECE"/>
    <w:rsid w:val="00B96E96"/>
    <w:rsid w:val="00BE0EFF"/>
    <w:rsid w:val="00BF0DE2"/>
    <w:rsid w:val="00BF78D5"/>
    <w:rsid w:val="00C502B5"/>
    <w:rsid w:val="00C83155"/>
    <w:rsid w:val="00C9792B"/>
    <w:rsid w:val="00CF370F"/>
    <w:rsid w:val="00D936CD"/>
    <w:rsid w:val="00DD751F"/>
    <w:rsid w:val="00E15242"/>
    <w:rsid w:val="00E71C58"/>
    <w:rsid w:val="00E91E76"/>
    <w:rsid w:val="00EB6711"/>
    <w:rsid w:val="00F44154"/>
    <w:rsid w:val="00F84EB5"/>
    <w:rsid w:val="00FE07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A7D000"/>
  <w15:chartTrackingRefBased/>
  <w15:docId w15:val="{4B514B01-AD20-4172-A34B-856EB6B6B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E283B"/>
    <w:pPr>
      <w:spacing w:line="257" w:lineRule="atLeast"/>
    </w:pPr>
    <w:rPr>
      <w:rFonts w:ascii="Frutiger LT 55 Roman" w:hAnsi="Frutiger LT 55 Roman"/>
      <w:spacing w:val="1"/>
      <w:sz w:val="19"/>
      <w:szCs w:val="19"/>
    </w:rPr>
  </w:style>
  <w:style w:type="paragraph" w:styleId="Kop1">
    <w:name w:val="heading 1"/>
    <w:aliases w:val="Hoofdstuktitel"/>
    <w:basedOn w:val="Standaard"/>
    <w:next w:val="Standaard"/>
    <w:qFormat/>
    <w:rsid w:val="006E1379"/>
    <w:pPr>
      <w:keepNext/>
      <w:numPr>
        <w:numId w:val="19"/>
      </w:numPr>
      <w:spacing w:after="257"/>
      <w:outlineLvl w:val="0"/>
    </w:pPr>
    <w:rPr>
      <w:rFonts w:cs="Arial"/>
      <w:b/>
      <w:bCs/>
      <w:spacing w:val="32"/>
      <w:kern w:val="32"/>
      <w:sz w:val="28"/>
      <w:szCs w:val="28"/>
    </w:rPr>
  </w:style>
  <w:style w:type="paragraph" w:styleId="Kop2">
    <w:name w:val="heading 2"/>
    <w:aliases w:val="Paragraaftitel"/>
    <w:basedOn w:val="Standaard"/>
    <w:next w:val="Standaard"/>
    <w:qFormat/>
    <w:rsid w:val="00E71C58"/>
    <w:pPr>
      <w:keepNext/>
      <w:numPr>
        <w:ilvl w:val="1"/>
        <w:numId w:val="19"/>
      </w:numPr>
      <w:spacing w:before="240" w:after="60"/>
      <w:outlineLvl w:val="1"/>
    </w:pPr>
    <w:rPr>
      <w:rFonts w:cs="Arial"/>
      <w:b/>
      <w:bCs/>
      <w:iCs/>
      <w:sz w:val="24"/>
      <w:szCs w:val="24"/>
    </w:rPr>
  </w:style>
  <w:style w:type="paragraph" w:styleId="Kop3">
    <w:name w:val="heading 3"/>
    <w:aliases w:val="Subparagraaftitel"/>
    <w:basedOn w:val="Standaard"/>
    <w:next w:val="Standaard"/>
    <w:qFormat/>
    <w:rsid w:val="00E71C58"/>
    <w:pPr>
      <w:keepNext/>
      <w:numPr>
        <w:ilvl w:val="2"/>
        <w:numId w:val="19"/>
      </w:numPr>
      <w:spacing w:before="240" w:after="60"/>
      <w:outlineLvl w:val="2"/>
    </w:pPr>
    <w:rPr>
      <w:rFonts w:cs="Arial"/>
      <w:b/>
      <w:bCs/>
      <w:sz w:val="24"/>
      <w:szCs w:val="24"/>
    </w:rPr>
  </w:style>
  <w:style w:type="paragraph" w:styleId="Kop4">
    <w:name w:val="heading 4"/>
    <w:basedOn w:val="Standaard"/>
    <w:next w:val="Standaard"/>
    <w:link w:val="Kop4Char"/>
    <w:uiPriority w:val="9"/>
    <w:semiHidden/>
    <w:unhideWhenUsed/>
    <w:qFormat/>
    <w:rsid w:val="003839C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3839C8"/>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3839C8"/>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3839C8"/>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3839C8"/>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3839C8"/>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NummerStreep">
    <w:name w:val="NummerStreep"/>
    <w:rsid w:val="006E1379"/>
    <w:pPr>
      <w:numPr>
        <w:numId w:val="13"/>
      </w:numPr>
    </w:pPr>
  </w:style>
  <w:style w:type="paragraph" w:customStyle="1" w:styleId="Agendapunt">
    <w:name w:val="Agendapunt"/>
    <w:basedOn w:val="Standaard"/>
    <w:next w:val="Standaard"/>
    <w:rsid w:val="006E1379"/>
    <w:pPr>
      <w:numPr>
        <w:numId w:val="16"/>
      </w:numPr>
      <w:spacing w:before="257"/>
    </w:pPr>
    <w:rPr>
      <w:b/>
    </w:rPr>
  </w:style>
  <w:style w:type="paragraph" w:customStyle="1" w:styleId="Formuliertitel">
    <w:name w:val="Formuliertitel"/>
    <w:basedOn w:val="Standaard"/>
    <w:next w:val="Standaard"/>
    <w:rsid w:val="00586D55"/>
    <w:pPr>
      <w:spacing w:after="480"/>
      <w:outlineLvl w:val="0"/>
    </w:pPr>
    <w:rPr>
      <w:b/>
      <w:caps/>
      <w:sz w:val="32"/>
      <w:szCs w:val="32"/>
    </w:rPr>
  </w:style>
  <w:style w:type="character" w:styleId="Hyperlink">
    <w:name w:val="Hyperlink"/>
    <w:basedOn w:val="Standaardalinea-lettertype"/>
    <w:rsid w:val="006E1379"/>
    <w:rPr>
      <w:color w:val="0000FF"/>
      <w:u w:val="single"/>
    </w:rPr>
  </w:style>
  <w:style w:type="paragraph" w:customStyle="1" w:styleId="REFKOPJE">
    <w:name w:val="REFKOPJE"/>
    <w:basedOn w:val="Standaard"/>
    <w:next w:val="Standaard"/>
    <w:rsid w:val="006E1379"/>
    <w:pPr>
      <w:keepNext/>
    </w:pPr>
    <w:rPr>
      <w:caps/>
      <w:sz w:val="14"/>
      <w:szCs w:val="14"/>
    </w:rPr>
  </w:style>
  <w:style w:type="paragraph" w:customStyle="1" w:styleId="Vet">
    <w:name w:val="Vet"/>
    <w:basedOn w:val="Standaard"/>
    <w:next w:val="Standaard"/>
    <w:qFormat/>
    <w:rsid w:val="00FE071C"/>
    <w:pPr>
      <w:keepNext/>
      <w:outlineLvl w:val="1"/>
    </w:pPr>
    <w:rPr>
      <w:b/>
    </w:rPr>
  </w:style>
  <w:style w:type="paragraph" w:styleId="Koptekst">
    <w:name w:val="header"/>
    <w:basedOn w:val="Standaard"/>
    <w:next w:val="Standaard"/>
    <w:rsid w:val="006E1379"/>
    <w:pPr>
      <w:tabs>
        <w:tab w:val="center" w:pos="4700"/>
        <w:tab w:val="right" w:pos="9407"/>
      </w:tabs>
    </w:pPr>
  </w:style>
  <w:style w:type="paragraph" w:customStyle="1" w:styleId="Opsomming">
    <w:name w:val="Opsomming"/>
    <w:basedOn w:val="Standaard"/>
    <w:rsid w:val="00586D55"/>
    <w:pPr>
      <w:numPr>
        <w:numId w:val="21"/>
      </w:numPr>
      <w:spacing w:before="257" w:after="257"/>
      <w:outlineLvl w:val="0"/>
    </w:pPr>
  </w:style>
  <w:style w:type="numbering" w:customStyle="1" w:styleId="Streep">
    <w:name w:val="Streep"/>
    <w:rsid w:val="006E1379"/>
    <w:pPr>
      <w:numPr>
        <w:numId w:val="5"/>
      </w:numPr>
    </w:pPr>
  </w:style>
  <w:style w:type="table" w:styleId="Tabelraster">
    <w:name w:val="Table Grid"/>
    <w:basedOn w:val="Standaardtabel"/>
    <w:rsid w:val="006E1379"/>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Volgvel">
    <w:name w:val="TitelVolgvel"/>
    <w:basedOn w:val="Standaard"/>
    <w:rsid w:val="00586D55"/>
    <w:pPr>
      <w:outlineLvl w:val="1"/>
    </w:pPr>
    <w:rPr>
      <w:b/>
      <w:caps/>
      <w:sz w:val="20"/>
      <w:szCs w:val="20"/>
    </w:rPr>
  </w:style>
  <w:style w:type="paragraph" w:styleId="Voettekst">
    <w:name w:val="footer"/>
    <w:basedOn w:val="Standaard"/>
    <w:rsid w:val="006E1379"/>
    <w:pPr>
      <w:tabs>
        <w:tab w:val="center" w:pos="4536"/>
        <w:tab w:val="right" w:pos="9072"/>
      </w:tabs>
    </w:pPr>
    <w:rPr>
      <w:sz w:val="17"/>
    </w:rPr>
  </w:style>
  <w:style w:type="paragraph" w:customStyle="1" w:styleId="Voettekstrapport">
    <w:name w:val="Voettekst rapport"/>
    <w:basedOn w:val="Standaard"/>
    <w:rsid w:val="006E1379"/>
    <w:pPr>
      <w:tabs>
        <w:tab w:val="center" w:pos="4536"/>
        <w:tab w:val="right" w:pos="8732"/>
        <w:tab w:val="right" w:pos="9072"/>
      </w:tabs>
    </w:pPr>
    <w:rPr>
      <w:sz w:val="14"/>
      <w:szCs w:val="17"/>
    </w:rPr>
  </w:style>
  <w:style w:type="paragraph" w:customStyle="1" w:styleId="REFKOPJErechts">
    <w:name w:val="REFKOPJE rechts"/>
    <w:basedOn w:val="Standaard"/>
    <w:next w:val="Standaard"/>
    <w:rsid w:val="00586D55"/>
    <w:pPr>
      <w:spacing w:line="257" w:lineRule="exact"/>
      <w:jc w:val="right"/>
      <w:outlineLvl w:val="2"/>
    </w:pPr>
    <w:rPr>
      <w:caps/>
      <w:sz w:val="14"/>
      <w:szCs w:val="20"/>
    </w:rPr>
  </w:style>
  <w:style w:type="paragraph" w:customStyle="1" w:styleId="Subkopje">
    <w:name w:val="Subkopje"/>
    <w:basedOn w:val="Standaard"/>
    <w:next w:val="Standaard"/>
    <w:qFormat/>
    <w:rsid w:val="00586D55"/>
    <w:pPr>
      <w:outlineLvl w:val="2"/>
    </w:pPr>
    <w:rPr>
      <w:i/>
      <w:sz w:val="20"/>
    </w:rPr>
  </w:style>
  <w:style w:type="paragraph" w:customStyle="1" w:styleId="Tussenkopje">
    <w:name w:val="Tussenkopje"/>
    <w:basedOn w:val="Standaard"/>
    <w:next w:val="Standaard"/>
    <w:qFormat/>
    <w:rsid w:val="00586D55"/>
    <w:pPr>
      <w:outlineLvl w:val="1"/>
    </w:pPr>
    <w:rPr>
      <w:b/>
      <w:spacing w:val="10"/>
      <w:sz w:val="21"/>
    </w:rPr>
  </w:style>
  <w:style w:type="character" w:customStyle="1" w:styleId="Kop4Char">
    <w:name w:val="Kop 4 Char"/>
    <w:basedOn w:val="Standaardalinea-lettertype"/>
    <w:link w:val="Kop4"/>
    <w:uiPriority w:val="9"/>
    <w:semiHidden/>
    <w:rsid w:val="003839C8"/>
    <w:rPr>
      <w:rFonts w:asciiTheme="minorHAnsi" w:eastAsiaTheme="majorEastAsia" w:hAnsiTheme="minorHAnsi" w:cstheme="majorBidi"/>
      <w:i/>
      <w:iCs/>
      <w:color w:val="2F5496" w:themeColor="accent1" w:themeShade="BF"/>
      <w:spacing w:val="1"/>
      <w:sz w:val="19"/>
      <w:szCs w:val="19"/>
    </w:rPr>
  </w:style>
  <w:style w:type="character" w:customStyle="1" w:styleId="Kop5Char">
    <w:name w:val="Kop 5 Char"/>
    <w:basedOn w:val="Standaardalinea-lettertype"/>
    <w:link w:val="Kop5"/>
    <w:uiPriority w:val="9"/>
    <w:semiHidden/>
    <w:rsid w:val="003839C8"/>
    <w:rPr>
      <w:rFonts w:asciiTheme="minorHAnsi" w:eastAsiaTheme="majorEastAsia" w:hAnsiTheme="minorHAnsi" w:cstheme="majorBidi"/>
      <w:color w:val="2F5496" w:themeColor="accent1" w:themeShade="BF"/>
      <w:spacing w:val="1"/>
      <w:sz w:val="19"/>
      <w:szCs w:val="19"/>
    </w:rPr>
  </w:style>
  <w:style w:type="character" w:customStyle="1" w:styleId="Kop6Char">
    <w:name w:val="Kop 6 Char"/>
    <w:basedOn w:val="Standaardalinea-lettertype"/>
    <w:link w:val="Kop6"/>
    <w:uiPriority w:val="9"/>
    <w:semiHidden/>
    <w:rsid w:val="003839C8"/>
    <w:rPr>
      <w:rFonts w:asciiTheme="minorHAnsi" w:eastAsiaTheme="majorEastAsia" w:hAnsiTheme="minorHAnsi" w:cstheme="majorBidi"/>
      <w:i/>
      <w:iCs/>
      <w:color w:val="595959" w:themeColor="text1" w:themeTint="A6"/>
      <w:spacing w:val="1"/>
      <w:sz w:val="19"/>
      <w:szCs w:val="19"/>
    </w:rPr>
  </w:style>
  <w:style w:type="character" w:customStyle="1" w:styleId="Kop7Char">
    <w:name w:val="Kop 7 Char"/>
    <w:basedOn w:val="Standaardalinea-lettertype"/>
    <w:link w:val="Kop7"/>
    <w:uiPriority w:val="9"/>
    <w:semiHidden/>
    <w:rsid w:val="003839C8"/>
    <w:rPr>
      <w:rFonts w:asciiTheme="minorHAnsi" w:eastAsiaTheme="majorEastAsia" w:hAnsiTheme="minorHAnsi" w:cstheme="majorBidi"/>
      <w:color w:val="595959" w:themeColor="text1" w:themeTint="A6"/>
      <w:spacing w:val="1"/>
      <w:sz w:val="19"/>
      <w:szCs w:val="19"/>
    </w:rPr>
  </w:style>
  <w:style w:type="character" w:customStyle="1" w:styleId="Kop8Char">
    <w:name w:val="Kop 8 Char"/>
    <w:basedOn w:val="Standaardalinea-lettertype"/>
    <w:link w:val="Kop8"/>
    <w:uiPriority w:val="9"/>
    <w:semiHidden/>
    <w:rsid w:val="003839C8"/>
    <w:rPr>
      <w:rFonts w:asciiTheme="minorHAnsi" w:eastAsiaTheme="majorEastAsia" w:hAnsiTheme="minorHAnsi" w:cstheme="majorBidi"/>
      <w:i/>
      <w:iCs/>
      <w:color w:val="272727" w:themeColor="text1" w:themeTint="D8"/>
      <w:spacing w:val="1"/>
      <w:sz w:val="19"/>
      <w:szCs w:val="19"/>
    </w:rPr>
  </w:style>
  <w:style w:type="character" w:customStyle="1" w:styleId="Kop9Char">
    <w:name w:val="Kop 9 Char"/>
    <w:basedOn w:val="Standaardalinea-lettertype"/>
    <w:link w:val="Kop9"/>
    <w:uiPriority w:val="9"/>
    <w:semiHidden/>
    <w:rsid w:val="003839C8"/>
    <w:rPr>
      <w:rFonts w:asciiTheme="minorHAnsi" w:eastAsiaTheme="majorEastAsia" w:hAnsiTheme="minorHAnsi" w:cstheme="majorBidi"/>
      <w:color w:val="272727" w:themeColor="text1" w:themeTint="D8"/>
      <w:spacing w:val="1"/>
      <w:sz w:val="19"/>
      <w:szCs w:val="19"/>
    </w:rPr>
  </w:style>
  <w:style w:type="paragraph" w:styleId="Titel">
    <w:name w:val="Title"/>
    <w:basedOn w:val="Standaard"/>
    <w:next w:val="Standaard"/>
    <w:link w:val="TitelChar"/>
    <w:uiPriority w:val="10"/>
    <w:qFormat/>
    <w:rsid w:val="003839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839C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839C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839C8"/>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3839C8"/>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3839C8"/>
    <w:rPr>
      <w:rFonts w:ascii="Frutiger LT 55 Roman" w:hAnsi="Frutiger LT 55 Roman"/>
      <w:i/>
      <w:iCs/>
      <w:color w:val="404040" w:themeColor="text1" w:themeTint="BF"/>
      <w:spacing w:val="1"/>
      <w:sz w:val="19"/>
      <w:szCs w:val="19"/>
    </w:rPr>
  </w:style>
  <w:style w:type="paragraph" w:styleId="Lijstalinea">
    <w:name w:val="List Paragraph"/>
    <w:basedOn w:val="Standaard"/>
    <w:uiPriority w:val="34"/>
    <w:qFormat/>
    <w:rsid w:val="003839C8"/>
    <w:pPr>
      <w:ind w:left="720"/>
      <w:contextualSpacing/>
    </w:pPr>
  </w:style>
  <w:style w:type="character" w:styleId="Intensievebenadrukking">
    <w:name w:val="Intense Emphasis"/>
    <w:basedOn w:val="Standaardalinea-lettertype"/>
    <w:uiPriority w:val="21"/>
    <w:qFormat/>
    <w:rsid w:val="003839C8"/>
    <w:rPr>
      <w:i/>
      <w:iCs/>
      <w:color w:val="2F5496" w:themeColor="accent1" w:themeShade="BF"/>
    </w:rPr>
  </w:style>
  <w:style w:type="paragraph" w:styleId="Duidelijkcitaat">
    <w:name w:val="Intense Quote"/>
    <w:basedOn w:val="Standaard"/>
    <w:next w:val="Standaard"/>
    <w:link w:val="DuidelijkcitaatChar"/>
    <w:uiPriority w:val="30"/>
    <w:qFormat/>
    <w:rsid w:val="003839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839C8"/>
    <w:rPr>
      <w:rFonts w:ascii="Frutiger LT 55 Roman" w:hAnsi="Frutiger LT 55 Roman"/>
      <w:i/>
      <w:iCs/>
      <w:color w:val="2F5496" w:themeColor="accent1" w:themeShade="BF"/>
      <w:spacing w:val="1"/>
      <w:sz w:val="19"/>
      <w:szCs w:val="19"/>
    </w:rPr>
  </w:style>
  <w:style w:type="character" w:styleId="Intensieveverwijzing">
    <w:name w:val="Intense Reference"/>
    <w:basedOn w:val="Standaardalinea-lettertype"/>
    <w:uiPriority w:val="32"/>
    <w:qFormat/>
    <w:rsid w:val="003839C8"/>
    <w:rPr>
      <w:b/>
      <w:bCs/>
      <w:smallCaps/>
      <w:color w:val="2F5496" w:themeColor="accent1" w:themeShade="BF"/>
      <w:spacing w:val="5"/>
    </w:rPr>
  </w:style>
  <w:style w:type="character" w:styleId="Onopgelostemelding">
    <w:name w:val="Unresolved Mention"/>
    <w:basedOn w:val="Standaardalinea-lettertype"/>
    <w:uiPriority w:val="99"/>
    <w:semiHidden/>
    <w:unhideWhenUsed/>
    <w:rsid w:val="00BF0D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280</Words>
  <Characters>1543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Dijkstra</dc:creator>
  <cp:keywords/>
  <dc:description/>
  <cp:lastModifiedBy>zwembad koggenland</cp:lastModifiedBy>
  <cp:revision>2</cp:revision>
  <dcterms:created xsi:type="dcterms:W3CDTF">2025-06-03T12:02:00Z</dcterms:created>
  <dcterms:modified xsi:type="dcterms:W3CDTF">2025-06-03T12:02:00Z</dcterms:modified>
</cp:coreProperties>
</file>